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0111" w14:textId="09432426" w:rsidR="00935782" w:rsidRDefault="009B71F1" w:rsidP="00935782">
      <w:pPr>
        <w:pStyle w:val="TituloCorrespondecia"/>
        <w:spacing w:line="240" w:lineRule="auto"/>
        <w:rPr>
          <w:b w:val="0"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r>
        <w:rPr>
          <w:noProof/>
        </w:rPr>
        <w:pict w14:anchorId="47B5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935782" w:rsidRPr="00C405D8">
        <w:rPr>
          <w:b w:val="0"/>
        </w:rPr>
        <w:t xml:space="preserve">PORTARIA </w:t>
      </w:r>
      <w:r w:rsidR="00935782" w:rsidRPr="00935782">
        <w:rPr>
          <w:b w:val="0"/>
        </w:rPr>
        <w:t xml:space="preserve">Nº </w:t>
      </w:r>
      <w:r w:rsidR="00454B45" w:rsidRPr="00C405D8">
        <w:rPr>
          <w:b w:val="0"/>
        </w:rPr>
        <w:fldChar w:fldCharType="begin"/>
      </w:r>
      <w:r w:rsidR="00454B45" w:rsidRPr="00C405D8">
        <w:rPr>
          <w:b w:val="0"/>
        </w:rPr>
        <w:instrText xml:space="preserve"> MACROBUTTON  AbrirOuFecharParágrafo [número cardinal] </w:instrText>
      </w:r>
      <w:r w:rsidR="00454B45" w:rsidRPr="00C405D8">
        <w:rPr>
          <w:b w:val="0"/>
        </w:rPr>
        <w:fldChar w:fldCharType="end"/>
      </w:r>
      <w:r w:rsidR="00454B45" w:rsidRPr="00C405D8">
        <w:rPr>
          <w:b w:val="0"/>
        </w:rPr>
        <w:t xml:space="preserve">/ </w:t>
      </w:r>
      <w:r w:rsidR="00454B45" w:rsidRPr="00C405D8">
        <w:rPr>
          <w:b w:val="0"/>
        </w:rPr>
        <w:fldChar w:fldCharType="begin"/>
      </w:r>
      <w:r w:rsidR="00454B45" w:rsidRPr="00C405D8">
        <w:rPr>
          <w:b w:val="0"/>
        </w:rPr>
        <w:instrText xml:space="preserve"> MACROBUTTON  AbrirOuFecharParágrafo [ANO] </w:instrText>
      </w:r>
      <w:r w:rsidR="00454B45" w:rsidRPr="00C405D8">
        <w:rPr>
          <w:b w:val="0"/>
        </w:rPr>
        <w:fldChar w:fldCharType="end"/>
      </w:r>
      <w:r w:rsidR="002722D7">
        <w:rPr>
          <w:b w:val="0"/>
        </w:rPr>
        <w:fldChar w:fldCharType="begin"/>
      </w:r>
      <w:r w:rsidR="002722D7">
        <w:rPr>
          <w:b w:val="0"/>
        </w:rPr>
        <w:instrText xml:space="preserve"> MACROBUTTON  AbrirOuFecharParágrafo [SIGLA] </w:instrText>
      </w:r>
      <w:r w:rsidR="002722D7">
        <w:rPr>
          <w:b w:val="0"/>
        </w:rPr>
        <w:fldChar w:fldCharType="end"/>
      </w:r>
      <w:r w:rsidR="00454B45" w:rsidRPr="00C405D8">
        <w:rPr>
          <w:b w:val="0"/>
        </w:rPr>
        <w:t xml:space="preserve">, DE </w:t>
      </w:r>
      <w:r w:rsidR="00454B45" w:rsidRPr="00C405D8">
        <w:rPr>
          <w:b w:val="0"/>
        </w:rPr>
        <w:fldChar w:fldCharType="begin"/>
      </w:r>
      <w:r w:rsidR="00454B45" w:rsidRPr="00C405D8">
        <w:rPr>
          <w:b w:val="0"/>
        </w:rPr>
        <w:instrText xml:space="preserve"> MACROBUTTON  AbrirOuFecharParágrafo [DIA] </w:instrText>
      </w:r>
      <w:r w:rsidR="00454B45" w:rsidRPr="00C405D8">
        <w:rPr>
          <w:b w:val="0"/>
        </w:rPr>
        <w:fldChar w:fldCharType="end"/>
      </w:r>
      <w:r w:rsidR="00454B45" w:rsidRPr="00C405D8">
        <w:rPr>
          <w:b w:val="0"/>
        </w:rPr>
        <w:t xml:space="preserve"> DE </w:t>
      </w:r>
      <w:r w:rsidR="00454B45" w:rsidRPr="00C405D8">
        <w:rPr>
          <w:b w:val="0"/>
        </w:rPr>
        <w:fldChar w:fldCharType="begin"/>
      </w:r>
      <w:r w:rsidR="00454B45" w:rsidRPr="00C405D8">
        <w:rPr>
          <w:b w:val="0"/>
        </w:rPr>
        <w:instrText xml:space="preserve"> MACROBUTTON  AbrirOuFecharParágrafo [MÊS] </w:instrText>
      </w:r>
      <w:r w:rsidR="00454B45" w:rsidRPr="00C405D8">
        <w:rPr>
          <w:b w:val="0"/>
        </w:rPr>
        <w:fldChar w:fldCharType="end"/>
      </w:r>
      <w:r w:rsidR="00454B45" w:rsidRPr="00C405D8">
        <w:rPr>
          <w:b w:val="0"/>
        </w:rPr>
        <w:t xml:space="preserve">DE </w:t>
      </w:r>
      <w:r w:rsidR="00454B45" w:rsidRPr="00C405D8">
        <w:rPr>
          <w:b w:val="0"/>
        </w:rPr>
        <w:fldChar w:fldCharType="begin"/>
      </w:r>
      <w:r w:rsidR="00454B45" w:rsidRPr="00C405D8">
        <w:rPr>
          <w:b w:val="0"/>
        </w:rPr>
        <w:instrText xml:space="preserve"> MACROBUTTON  AbrirOuFecharParágrafo [ANO] </w:instrText>
      </w:r>
      <w:r w:rsidR="00454B45" w:rsidRPr="00C405D8">
        <w:rPr>
          <w:b w:val="0"/>
        </w:rPr>
        <w:fldChar w:fldCharType="end"/>
      </w:r>
      <w:r w:rsidR="00935782" w:rsidRPr="00935782">
        <w:rPr>
          <w:b w:val="0"/>
        </w:rPr>
        <w:t>.</w:t>
      </w:r>
    </w:p>
    <w:p w14:paraId="04E3D287" w14:textId="77777777" w:rsidR="00935782" w:rsidRDefault="00935782" w:rsidP="00935782">
      <w:pPr>
        <w:pStyle w:val="TituloCorrespondecia"/>
        <w:spacing w:line="240" w:lineRule="auto"/>
      </w:pPr>
    </w:p>
    <w:p w14:paraId="3310475B" w14:textId="4F358425" w:rsidR="00935782" w:rsidRDefault="00935782" w:rsidP="008758C1">
      <w:pPr>
        <w:pStyle w:val="CabealhoEmenta"/>
      </w:pPr>
      <w:r w:rsidRPr="0056665B">
        <w:t xml:space="preserve">Publica o resultado do Processo Seletivo Público e Sumário para Contratação de Professor, em caráter temporário, nas matérias Direito Comercial, Direito Internacional conforme os Editais N° </w:t>
      </w:r>
      <w:r w:rsidR="00513F2D">
        <w:t>00</w:t>
      </w:r>
      <w:r w:rsidRPr="0056665B">
        <w:t>/20</w:t>
      </w:r>
      <w:r w:rsidR="00513F2D">
        <w:t>2</w:t>
      </w:r>
      <w:r w:rsidR="009B71F1">
        <w:t>3</w:t>
      </w:r>
      <w:r w:rsidRPr="0056665B">
        <w:t xml:space="preserve"> e </w:t>
      </w:r>
      <w:r w:rsidR="00513F2D">
        <w:t>00</w:t>
      </w:r>
      <w:r w:rsidRPr="0056665B">
        <w:t>/20</w:t>
      </w:r>
      <w:r w:rsidR="00513F2D">
        <w:t>2</w:t>
      </w:r>
      <w:r w:rsidR="009B71F1">
        <w:t>3</w:t>
      </w:r>
      <w:r w:rsidRPr="0056665B">
        <w:t>.</w:t>
      </w:r>
    </w:p>
    <w:p w14:paraId="128E3E63" w14:textId="77777777" w:rsidR="00935782" w:rsidRDefault="00935782" w:rsidP="00935782">
      <w:pPr>
        <w:pStyle w:val="A250165"/>
        <w:ind w:left="3960" w:firstLine="0"/>
        <w:rPr>
          <w:caps/>
        </w:rPr>
      </w:pPr>
      <w:r w:rsidRPr="00CB3514">
        <w:rPr>
          <w:caps/>
        </w:rPr>
        <w:t xml:space="preserve"> </w:t>
      </w:r>
    </w:p>
    <w:p w14:paraId="75FC04A6" w14:textId="1B6CD164" w:rsidR="00935782" w:rsidRDefault="00DC23F4" w:rsidP="002F2373">
      <w:pPr>
        <w:pStyle w:val="CorpoLeg"/>
      </w:pPr>
      <w:r>
        <w:t>O</w:t>
      </w:r>
      <w:r w:rsidR="00935782" w:rsidRPr="0056665B">
        <w:t xml:space="preserve"> Diretor do Centro de Ciências Jurídicas – CCJ, no uso de suas atribuições e, considerando a homologação pelo Conselho de Ensino, Pesquisa e Extensão – CEPE, através do </w:t>
      </w:r>
      <w:r>
        <w:t>P</w:t>
      </w:r>
      <w:r w:rsidR="00935782" w:rsidRPr="0056665B">
        <w:t>arecer n° 012/20</w:t>
      </w:r>
      <w:r w:rsidR="00513F2D">
        <w:t>2</w:t>
      </w:r>
      <w:r w:rsidR="009B71F1">
        <w:t>3</w:t>
      </w:r>
      <w:r w:rsidR="00935782" w:rsidRPr="0056665B">
        <w:t xml:space="preserve">, de 13 de </w:t>
      </w:r>
      <w:r w:rsidR="004644AA">
        <w:t>junho</w:t>
      </w:r>
      <w:r w:rsidR="00935782" w:rsidRPr="0056665B">
        <w:t xml:space="preserve"> de 20</w:t>
      </w:r>
      <w:r w:rsidR="00513F2D">
        <w:t>2</w:t>
      </w:r>
      <w:r w:rsidR="009B71F1">
        <w:t>3</w:t>
      </w:r>
      <w:r w:rsidR="00935782" w:rsidRPr="0056665B">
        <w:t>,</w:t>
      </w:r>
      <w:r w:rsidR="00935782">
        <w:t xml:space="preserve"> PUBLICA</w:t>
      </w:r>
      <w:r w:rsidR="00935782" w:rsidRPr="0056665B">
        <w:t xml:space="preserve"> o resultado do Processo Seletivo Público e Sumário nas matérias Direito Comercial, Direito Internacional, conforme segue:</w:t>
      </w:r>
    </w:p>
    <w:tbl>
      <w:tblPr>
        <w:tblW w:w="908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  <w:gridCol w:w="1647"/>
      </w:tblGrid>
      <w:tr w:rsidR="00935782" w:rsidRPr="0056665B" w14:paraId="3B65735A" w14:textId="77777777" w:rsidTr="00935782">
        <w:trPr>
          <w:trHeight w:val="315"/>
          <w:jc w:val="center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B4658" w14:textId="5133EE77" w:rsidR="00935782" w:rsidRPr="0056665B" w:rsidRDefault="00935782" w:rsidP="002F2373">
            <w:pPr>
              <w:pStyle w:val="CorpoLeg"/>
            </w:pPr>
            <w:r w:rsidRPr="0056665B">
              <w:t>Direito</w:t>
            </w:r>
            <w:r w:rsidR="00CA260F">
              <w:t xml:space="preserve"> </w:t>
            </w:r>
            <w:r w:rsidR="00CA260F" w:rsidRPr="0056665B">
              <w:t>Comercia</w:t>
            </w:r>
            <w:r w:rsidR="00CA260F">
              <w:t>l</w:t>
            </w:r>
            <w:r w:rsidRPr="0056665B">
              <w:t xml:space="preserve"> – Edital 41/20</w:t>
            </w:r>
            <w:r w:rsidR="009B71F1"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42D6897E" w14:textId="77777777" w:rsidR="00935782" w:rsidRPr="0056665B" w:rsidRDefault="00935782" w:rsidP="002F2373">
            <w:pPr>
              <w:pStyle w:val="CorpoLeg"/>
            </w:pPr>
          </w:p>
        </w:tc>
      </w:tr>
      <w:tr w:rsidR="00935782" w:rsidRPr="0056665B" w14:paraId="6146F2C6" w14:textId="77777777" w:rsidTr="00935782">
        <w:trPr>
          <w:trHeight w:val="255"/>
          <w:jc w:val="center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0F99" w14:textId="77777777" w:rsidR="00935782" w:rsidRPr="0056665B" w:rsidRDefault="00935782" w:rsidP="002F2373">
            <w:pPr>
              <w:pStyle w:val="CorpoLeg"/>
            </w:pPr>
            <w:r w:rsidRPr="0056665B">
              <w:t>Candidato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E3A7F" w14:textId="77777777" w:rsidR="00935782" w:rsidRPr="0056665B" w:rsidRDefault="00935782" w:rsidP="002F2373">
            <w:pPr>
              <w:pStyle w:val="CorpoLeg"/>
              <w:ind w:firstLine="0"/>
            </w:pPr>
            <w:r w:rsidRPr="0056665B">
              <w:t>Resultado Final</w:t>
            </w:r>
          </w:p>
        </w:tc>
      </w:tr>
      <w:tr w:rsidR="00935782" w:rsidRPr="0056665B" w14:paraId="45744C50" w14:textId="77777777" w:rsidTr="00935782">
        <w:trPr>
          <w:trHeight w:val="255"/>
          <w:jc w:val="center"/>
        </w:trPr>
        <w:tc>
          <w:tcPr>
            <w:tcW w:w="7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918F" w14:textId="77777777" w:rsidR="00935782" w:rsidRPr="0056665B" w:rsidRDefault="00935782" w:rsidP="002F2373">
            <w:pPr>
              <w:pStyle w:val="CorpoLeg"/>
            </w:pPr>
            <w:r>
              <w:t>Fulano de Tal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90FEA" w14:textId="77777777" w:rsidR="00935782" w:rsidRPr="0056665B" w:rsidRDefault="00935782" w:rsidP="002F2373">
            <w:pPr>
              <w:pStyle w:val="CorpoLeg"/>
              <w:ind w:firstLine="0"/>
            </w:pPr>
            <w:r w:rsidRPr="0056665B">
              <w:t>Desclassificado</w:t>
            </w:r>
          </w:p>
        </w:tc>
      </w:tr>
      <w:tr w:rsidR="00935782" w:rsidRPr="0056665B" w14:paraId="1CDE4965" w14:textId="77777777" w:rsidTr="00935782">
        <w:trPr>
          <w:trHeight w:val="270"/>
          <w:jc w:val="center"/>
        </w:trPr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7DC5" w14:textId="77777777" w:rsidR="00935782" w:rsidRPr="0056665B" w:rsidRDefault="00935782" w:rsidP="002F2373">
            <w:pPr>
              <w:pStyle w:val="CorpoLeg"/>
            </w:pPr>
            <w:r>
              <w:t>Fulana de Tal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5A6D7" w14:textId="77777777" w:rsidR="00935782" w:rsidRPr="0056665B" w:rsidRDefault="00935782" w:rsidP="002F2373">
            <w:pPr>
              <w:pStyle w:val="CorpoLeg"/>
              <w:ind w:firstLine="0"/>
            </w:pPr>
            <w:r w:rsidRPr="0056665B">
              <w:t>Desclassificada</w:t>
            </w:r>
          </w:p>
        </w:tc>
      </w:tr>
      <w:tr w:rsidR="00935782" w:rsidRPr="0056665B" w14:paraId="069DC734" w14:textId="77777777" w:rsidTr="00935782">
        <w:trPr>
          <w:trHeight w:val="315"/>
          <w:jc w:val="center"/>
        </w:trPr>
        <w:tc>
          <w:tcPr>
            <w:tcW w:w="7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5F84" w14:textId="77777777" w:rsidR="00935782" w:rsidRDefault="00935782" w:rsidP="002F2373">
            <w:pPr>
              <w:pStyle w:val="CorpoLeg"/>
            </w:pPr>
          </w:p>
          <w:p w14:paraId="54070ACB" w14:textId="4D50325F" w:rsidR="00935782" w:rsidRPr="0056665B" w:rsidRDefault="00935782" w:rsidP="002F2373">
            <w:pPr>
              <w:pStyle w:val="CorpoLeg"/>
            </w:pPr>
            <w:r w:rsidRPr="0056665B">
              <w:t xml:space="preserve">Direito </w:t>
            </w:r>
            <w:r w:rsidR="00CA260F" w:rsidRPr="0056665B">
              <w:t xml:space="preserve">Internacional </w:t>
            </w:r>
            <w:r w:rsidRPr="0056665B">
              <w:t>– Edital 41/20</w:t>
            </w:r>
            <w:r w:rsidR="009B71F1">
              <w:t>23</w:t>
            </w: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</w:tcPr>
          <w:p w14:paraId="2D35DE4C" w14:textId="77777777" w:rsidR="00935782" w:rsidRPr="0056665B" w:rsidRDefault="00935782" w:rsidP="002F2373">
            <w:pPr>
              <w:pStyle w:val="CorpoLeg"/>
            </w:pPr>
          </w:p>
        </w:tc>
      </w:tr>
      <w:tr w:rsidR="00935782" w:rsidRPr="0056665B" w14:paraId="515B6867" w14:textId="77777777" w:rsidTr="00935782">
        <w:trPr>
          <w:trHeight w:val="255"/>
          <w:jc w:val="center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D534" w14:textId="77777777" w:rsidR="00935782" w:rsidRPr="0056665B" w:rsidRDefault="00935782" w:rsidP="002F2373">
            <w:pPr>
              <w:pStyle w:val="CorpoLeg"/>
            </w:pPr>
            <w:r w:rsidRPr="0056665B">
              <w:t>Candidato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31864" w14:textId="77777777" w:rsidR="00935782" w:rsidRPr="0056665B" w:rsidRDefault="00935782" w:rsidP="002F2373">
            <w:pPr>
              <w:pStyle w:val="CorpoLeg"/>
              <w:ind w:firstLine="0"/>
            </w:pPr>
            <w:r w:rsidRPr="0056665B">
              <w:t>Resultado</w:t>
            </w:r>
          </w:p>
        </w:tc>
      </w:tr>
      <w:tr w:rsidR="00935782" w:rsidRPr="0056665B" w14:paraId="273BB43F" w14:textId="77777777" w:rsidTr="00935782">
        <w:trPr>
          <w:trHeight w:val="270"/>
          <w:jc w:val="center"/>
        </w:trPr>
        <w:tc>
          <w:tcPr>
            <w:tcW w:w="7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1A79" w14:textId="77777777" w:rsidR="00935782" w:rsidRPr="0056665B" w:rsidRDefault="00935782" w:rsidP="002F2373">
            <w:pPr>
              <w:pStyle w:val="CorpoLeg"/>
            </w:pPr>
            <w:r>
              <w:t>Fulamo de Tal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172BE" w14:textId="77777777" w:rsidR="00935782" w:rsidRPr="0056665B" w:rsidRDefault="00935782" w:rsidP="002F2373">
            <w:pPr>
              <w:pStyle w:val="CorpoLeg"/>
              <w:ind w:firstLine="0"/>
            </w:pPr>
            <w:r w:rsidRPr="0056665B">
              <w:t>Classificada</w:t>
            </w:r>
          </w:p>
        </w:tc>
      </w:tr>
    </w:tbl>
    <w:p w14:paraId="387EAAD5" w14:textId="77777777" w:rsidR="00935782" w:rsidRDefault="00935782" w:rsidP="002F2373">
      <w:pPr>
        <w:pStyle w:val="CorpoLeg"/>
      </w:pPr>
    </w:p>
    <w:p w14:paraId="6E6C6DF7" w14:textId="77777777" w:rsidR="00935782" w:rsidRDefault="00F04DA6" w:rsidP="00935782">
      <w:pPr>
        <w:pStyle w:val="DataCorrespondencia"/>
      </w:pPr>
      <w:r w:rsidRPr="001A1A1C">
        <w:fldChar w:fldCharType="begin"/>
      </w:r>
      <w:r w:rsidRPr="001A1A1C">
        <w:instrText xml:space="preserve"> MACROBUTTON  AbrirOuFecharParágrafo [Local] </w:instrText>
      </w:r>
      <w:r w:rsidRPr="001A1A1C">
        <w:fldChar w:fldCharType="end"/>
      </w:r>
      <w:r w:rsidRPr="001A1A1C">
        <w:t xml:space="preserve">, </w:t>
      </w:r>
      <w:r w:rsidRPr="001A1A1C">
        <w:fldChar w:fldCharType="begin"/>
      </w:r>
      <w:r w:rsidRPr="001A1A1C">
        <w:instrText xml:space="preserve"> MACROBUTTON  AbrirOuFecharParágrafo [dia] </w:instrText>
      </w:r>
      <w:r w:rsidRPr="001A1A1C">
        <w:fldChar w:fldCharType="end"/>
      </w:r>
      <w:r w:rsidRPr="001A1A1C">
        <w:t xml:space="preserve">de </w:t>
      </w:r>
      <w:r w:rsidRPr="001A1A1C">
        <w:fldChar w:fldCharType="begin"/>
      </w:r>
      <w:r w:rsidRPr="001A1A1C">
        <w:instrText xml:space="preserve"> MACROBUTTON  AbrirOuFecharParágrafo [mês] </w:instrText>
      </w:r>
      <w:r w:rsidRPr="001A1A1C">
        <w:fldChar w:fldCharType="end"/>
      </w:r>
      <w:r w:rsidRPr="001A1A1C">
        <w:t xml:space="preserve">de </w:t>
      </w:r>
      <w:r w:rsidRPr="001A1A1C">
        <w:fldChar w:fldCharType="begin"/>
      </w:r>
      <w:r w:rsidRPr="001A1A1C">
        <w:instrText xml:space="preserve"> MACROBUTTON  AbrirOuFecharParágrafo [ano] </w:instrText>
      </w:r>
      <w:r w:rsidRPr="001A1A1C">
        <w:fldChar w:fldCharType="end"/>
      </w:r>
      <w:r w:rsidR="00935782" w:rsidRPr="001A1A1C">
        <w:t>.</w:t>
      </w:r>
    </w:p>
    <w:p w14:paraId="50C38C99" w14:textId="77777777" w:rsidR="00935782" w:rsidRDefault="00935782" w:rsidP="00935782">
      <w:pPr>
        <w:pStyle w:val="DataCorrespondencia"/>
      </w:pPr>
      <w:r w:rsidRPr="001A1A1C">
        <w:t xml:space="preserve">   </w:t>
      </w:r>
    </w:p>
    <w:p w14:paraId="78F5AAC3" w14:textId="77777777" w:rsidR="00935782" w:rsidRPr="0056665B" w:rsidRDefault="00935782" w:rsidP="00F04DA6">
      <w:pPr>
        <w:pStyle w:val="AssinaturaDireita"/>
      </w:pPr>
      <w:r>
        <w:t xml:space="preserve">                                               </w:t>
      </w:r>
      <w:r w:rsidR="002722D7">
        <w:fldChar w:fldCharType="begin"/>
      </w:r>
      <w:r w:rsidR="002722D7">
        <w:instrText xml:space="preserve"> MACROBUTTON  AbrirParágrafo [NOME DO RESPONSÁVEL PELO CENTRO] </w:instrText>
      </w:r>
      <w:r w:rsidR="002722D7">
        <w:fldChar w:fldCharType="end"/>
      </w:r>
    </w:p>
    <w:p w14:paraId="03A4EB3C" w14:textId="77777777" w:rsidR="005662DA" w:rsidRDefault="005662DA" w:rsidP="00CA260F">
      <w:pPr>
        <w:jc w:val="right"/>
      </w:pPr>
    </w:p>
    <w:p w14:paraId="68E121F4" w14:textId="77777777" w:rsidR="00454B45" w:rsidRDefault="00454B45" w:rsidP="00CA260F">
      <w:pPr>
        <w:jc w:val="right"/>
      </w:pPr>
    </w:p>
    <w:p w14:paraId="1FE08095" w14:textId="77777777" w:rsidR="00454B45" w:rsidRDefault="00454B45" w:rsidP="00CA260F">
      <w:pPr>
        <w:jc w:val="right"/>
      </w:pPr>
    </w:p>
    <w:p w14:paraId="02B1A009" w14:textId="77777777" w:rsidR="00454B45" w:rsidRDefault="00454B45" w:rsidP="00CA260F">
      <w:pPr>
        <w:jc w:val="right"/>
      </w:pPr>
    </w:p>
    <w:p w14:paraId="73552CD1" w14:textId="77777777" w:rsidR="00454B45" w:rsidRDefault="00454B45" w:rsidP="00CA260F">
      <w:pPr>
        <w:jc w:val="right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5A54CEF" w14:textId="77777777" w:rsidR="00454B45" w:rsidRDefault="00454B45" w:rsidP="00CA260F">
      <w:pPr>
        <w:jc w:val="right"/>
      </w:pPr>
    </w:p>
    <w:sectPr w:rsidR="00454B45" w:rsidSect="00900E9B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7D35" w14:textId="77777777" w:rsidR="00513F2D" w:rsidRDefault="00513F2D">
      <w:r>
        <w:separator/>
      </w:r>
    </w:p>
  </w:endnote>
  <w:endnote w:type="continuationSeparator" w:id="0">
    <w:p w14:paraId="394FB5F7" w14:textId="77777777" w:rsidR="00513F2D" w:rsidRDefault="0051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32BB" w14:textId="77777777" w:rsidR="00513F2D" w:rsidRDefault="00513F2D">
      <w:r>
        <w:separator/>
      </w:r>
    </w:p>
  </w:footnote>
  <w:footnote w:type="continuationSeparator" w:id="0">
    <w:p w14:paraId="3250836F" w14:textId="77777777" w:rsidR="00513F2D" w:rsidRDefault="0051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2206" w14:textId="77777777" w:rsidR="002722D7" w:rsidRDefault="002722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1294867984">
    <w:abstractNumId w:val="16"/>
  </w:num>
  <w:num w:numId="2" w16cid:durableId="2117867933">
    <w:abstractNumId w:val="2"/>
  </w:num>
  <w:num w:numId="3" w16cid:durableId="1222715494">
    <w:abstractNumId w:val="39"/>
  </w:num>
  <w:num w:numId="4" w16cid:durableId="2072461674">
    <w:abstractNumId w:val="23"/>
  </w:num>
  <w:num w:numId="5" w16cid:durableId="1198156570">
    <w:abstractNumId w:val="3"/>
  </w:num>
  <w:num w:numId="6" w16cid:durableId="390660963">
    <w:abstractNumId w:val="42"/>
  </w:num>
  <w:num w:numId="7" w16cid:durableId="392892977">
    <w:abstractNumId w:val="26"/>
  </w:num>
  <w:num w:numId="8" w16cid:durableId="604458844">
    <w:abstractNumId w:val="14"/>
  </w:num>
  <w:num w:numId="9" w16cid:durableId="1257061153">
    <w:abstractNumId w:val="32"/>
  </w:num>
  <w:num w:numId="10" w16cid:durableId="299724117">
    <w:abstractNumId w:val="5"/>
  </w:num>
  <w:num w:numId="11" w16cid:durableId="575550491">
    <w:abstractNumId w:val="40"/>
  </w:num>
  <w:num w:numId="12" w16cid:durableId="983239278">
    <w:abstractNumId w:val="24"/>
  </w:num>
  <w:num w:numId="13" w16cid:durableId="1483692625">
    <w:abstractNumId w:val="41"/>
  </w:num>
  <w:num w:numId="14" w16cid:durableId="653027913">
    <w:abstractNumId w:val="22"/>
  </w:num>
  <w:num w:numId="15" w16cid:durableId="1011448496">
    <w:abstractNumId w:val="9"/>
  </w:num>
  <w:num w:numId="16" w16cid:durableId="257375057">
    <w:abstractNumId w:val="31"/>
  </w:num>
  <w:num w:numId="17" w16cid:durableId="1327706785">
    <w:abstractNumId w:val="25"/>
  </w:num>
  <w:num w:numId="18" w16cid:durableId="284970661">
    <w:abstractNumId w:val="30"/>
  </w:num>
  <w:num w:numId="19" w16cid:durableId="1703356964">
    <w:abstractNumId w:val="29"/>
  </w:num>
  <w:num w:numId="20" w16cid:durableId="1509179494">
    <w:abstractNumId w:val="38"/>
  </w:num>
  <w:num w:numId="21" w16cid:durableId="1426927150">
    <w:abstractNumId w:val="34"/>
  </w:num>
  <w:num w:numId="22" w16cid:durableId="1650866070">
    <w:abstractNumId w:val="15"/>
  </w:num>
  <w:num w:numId="23" w16cid:durableId="890965037">
    <w:abstractNumId w:val="20"/>
  </w:num>
  <w:num w:numId="24" w16cid:durableId="1081028294">
    <w:abstractNumId w:val="8"/>
  </w:num>
  <w:num w:numId="25" w16cid:durableId="482548867">
    <w:abstractNumId w:val="35"/>
  </w:num>
  <w:num w:numId="26" w16cid:durableId="92240829">
    <w:abstractNumId w:val="1"/>
  </w:num>
  <w:num w:numId="27" w16cid:durableId="1267230681">
    <w:abstractNumId w:val="10"/>
  </w:num>
  <w:num w:numId="28" w16cid:durableId="1122966225">
    <w:abstractNumId w:val="11"/>
  </w:num>
  <w:num w:numId="29" w16cid:durableId="121119451">
    <w:abstractNumId w:val="36"/>
  </w:num>
  <w:num w:numId="30" w16cid:durableId="1946229413">
    <w:abstractNumId w:val="13"/>
  </w:num>
  <w:num w:numId="31" w16cid:durableId="1867597718">
    <w:abstractNumId w:val="7"/>
  </w:num>
  <w:num w:numId="32" w16cid:durableId="102113535">
    <w:abstractNumId w:val="4"/>
  </w:num>
  <w:num w:numId="33" w16cid:durableId="103579286">
    <w:abstractNumId w:val="17"/>
  </w:num>
  <w:num w:numId="34" w16cid:durableId="619992073">
    <w:abstractNumId w:val="33"/>
  </w:num>
  <w:num w:numId="35" w16cid:durableId="880093947">
    <w:abstractNumId w:val="19"/>
  </w:num>
  <w:num w:numId="36" w16cid:durableId="512110530">
    <w:abstractNumId w:val="18"/>
  </w:num>
  <w:num w:numId="37" w16cid:durableId="1932201541">
    <w:abstractNumId w:val="12"/>
  </w:num>
  <w:num w:numId="38" w16cid:durableId="328098869">
    <w:abstractNumId w:val="21"/>
  </w:num>
  <w:num w:numId="39" w16cid:durableId="403374853">
    <w:abstractNumId w:val="0"/>
  </w:num>
  <w:num w:numId="40" w16cid:durableId="44108133">
    <w:abstractNumId w:val="37"/>
  </w:num>
  <w:num w:numId="41" w16cid:durableId="511652654">
    <w:abstractNumId w:val="28"/>
  </w:num>
  <w:num w:numId="42" w16cid:durableId="739058889">
    <w:abstractNumId w:val="27"/>
  </w:num>
  <w:num w:numId="43" w16cid:durableId="1500458484">
    <w:abstractNumId w:val="6"/>
  </w:num>
  <w:num w:numId="44" w16cid:durableId="369382971">
    <w:abstractNumId w:val="16"/>
  </w:num>
  <w:num w:numId="45" w16cid:durableId="1435174143">
    <w:abstractNumId w:val="16"/>
  </w:num>
  <w:num w:numId="46" w16cid:durableId="1320696141">
    <w:abstractNumId w:val="16"/>
  </w:num>
  <w:num w:numId="47" w16cid:durableId="2127380697">
    <w:abstractNumId w:val="16"/>
  </w:num>
  <w:num w:numId="48" w16cid:durableId="1993217467">
    <w:abstractNumId w:val="16"/>
  </w:num>
  <w:num w:numId="49" w16cid:durableId="1229195388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67349"/>
    <w:rsid w:val="00067E3B"/>
    <w:rsid w:val="000725E6"/>
    <w:rsid w:val="00081600"/>
    <w:rsid w:val="00082C23"/>
    <w:rsid w:val="0008442F"/>
    <w:rsid w:val="00084A89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6653"/>
    <w:rsid w:val="0011244C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2CAB"/>
    <w:rsid w:val="00183D36"/>
    <w:rsid w:val="0018554E"/>
    <w:rsid w:val="001A0F83"/>
    <w:rsid w:val="001A1A1C"/>
    <w:rsid w:val="001A33CC"/>
    <w:rsid w:val="001A3AF0"/>
    <w:rsid w:val="001B03BE"/>
    <w:rsid w:val="001B49F9"/>
    <w:rsid w:val="001B630F"/>
    <w:rsid w:val="001C0E5B"/>
    <w:rsid w:val="001C2338"/>
    <w:rsid w:val="001C26E1"/>
    <w:rsid w:val="001C5DDB"/>
    <w:rsid w:val="001C6DD2"/>
    <w:rsid w:val="001D2835"/>
    <w:rsid w:val="001D6776"/>
    <w:rsid w:val="001E4E7F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51C3"/>
    <w:rsid w:val="00235BB0"/>
    <w:rsid w:val="00237B47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2D7"/>
    <w:rsid w:val="00272AD1"/>
    <w:rsid w:val="00283240"/>
    <w:rsid w:val="00285493"/>
    <w:rsid w:val="00286405"/>
    <w:rsid w:val="00294EFA"/>
    <w:rsid w:val="002A0D5F"/>
    <w:rsid w:val="002A4E7F"/>
    <w:rsid w:val="002A6E05"/>
    <w:rsid w:val="002A75FF"/>
    <w:rsid w:val="002C1D98"/>
    <w:rsid w:val="002C2447"/>
    <w:rsid w:val="002C3EB3"/>
    <w:rsid w:val="002C5C11"/>
    <w:rsid w:val="002C6863"/>
    <w:rsid w:val="002D18B2"/>
    <w:rsid w:val="002D59E3"/>
    <w:rsid w:val="002D6C1D"/>
    <w:rsid w:val="002E5C59"/>
    <w:rsid w:val="002F04AC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5C7C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5DB3"/>
    <w:rsid w:val="00385E2D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C04FF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54B45"/>
    <w:rsid w:val="0046145E"/>
    <w:rsid w:val="00461C93"/>
    <w:rsid w:val="00462F58"/>
    <w:rsid w:val="004642D6"/>
    <w:rsid w:val="004644AA"/>
    <w:rsid w:val="004661EA"/>
    <w:rsid w:val="00467294"/>
    <w:rsid w:val="00471398"/>
    <w:rsid w:val="00475493"/>
    <w:rsid w:val="00476946"/>
    <w:rsid w:val="00477B7B"/>
    <w:rsid w:val="00484F19"/>
    <w:rsid w:val="004904EE"/>
    <w:rsid w:val="00492712"/>
    <w:rsid w:val="00496D03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11391"/>
    <w:rsid w:val="005121F8"/>
    <w:rsid w:val="00513EB2"/>
    <w:rsid w:val="00513F2D"/>
    <w:rsid w:val="00517554"/>
    <w:rsid w:val="005237B9"/>
    <w:rsid w:val="0052761F"/>
    <w:rsid w:val="00544AE9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C0FB1"/>
    <w:rsid w:val="005C1D5F"/>
    <w:rsid w:val="005C5CA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4AEB"/>
    <w:rsid w:val="00701AFC"/>
    <w:rsid w:val="00706AC5"/>
    <w:rsid w:val="00710203"/>
    <w:rsid w:val="007268FC"/>
    <w:rsid w:val="00726D94"/>
    <w:rsid w:val="00732268"/>
    <w:rsid w:val="0073230F"/>
    <w:rsid w:val="00745090"/>
    <w:rsid w:val="007460D4"/>
    <w:rsid w:val="0075306B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538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A0B96"/>
    <w:rsid w:val="008A15D0"/>
    <w:rsid w:val="008A5D4B"/>
    <w:rsid w:val="008A7248"/>
    <w:rsid w:val="008B2B07"/>
    <w:rsid w:val="008B44CC"/>
    <w:rsid w:val="008B56CE"/>
    <w:rsid w:val="008B67A7"/>
    <w:rsid w:val="008C05E5"/>
    <w:rsid w:val="008C0EBE"/>
    <w:rsid w:val="008D23A3"/>
    <w:rsid w:val="008D528A"/>
    <w:rsid w:val="008E016E"/>
    <w:rsid w:val="008E4E23"/>
    <w:rsid w:val="008E5CB8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B71F1"/>
    <w:rsid w:val="009C0D5D"/>
    <w:rsid w:val="009D00D1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5938"/>
    <w:rsid w:val="00AA0019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375A"/>
    <w:rsid w:val="00B85F03"/>
    <w:rsid w:val="00B90D0C"/>
    <w:rsid w:val="00B91D0D"/>
    <w:rsid w:val="00B95727"/>
    <w:rsid w:val="00BA1658"/>
    <w:rsid w:val="00BA22E0"/>
    <w:rsid w:val="00BA4FF2"/>
    <w:rsid w:val="00BA5FF5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803E3"/>
    <w:rsid w:val="00C832E6"/>
    <w:rsid w:val="00C8736C"/>
    <w:rsid w:val="00C87704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C00D1"/>
    <w:rsid w:val="00CD1160"/>
    <w:rsid w:val="00CE3E63"/>
    <w:rsid w:val="00CE784A"/>
    <w:rsid w:val="00CF6925"/>
    <w:rsid w:val="00CF7100"/>
    <w:rsid w:val="00D02785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7A38"/>
    <w:rsid w:val="00D86D62"/>
    <w:rsid w:val="00D922AC"/>
    <w:rsid w:val="00DA0D5E"/>
    <w:rsid w:val="00DA52C9"/>
    <w:rsid w:val="00DA6EA9"/>
    <w:rsid w:val="00DC23F4"/>
    <w:rsid w:val="00DD68B0"/>
    <w:rsid w:val="00DD6C9B"/>
    <w:rsid w:val="00DE045E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F9"/>
    <w:rsid w:val="00E30A0D"/>
    <w:rsid w:val="00E4075B"/>
    <w:rsid w:val="00E4414B"/>
    <w:rsid w:val="00E50281"/>
    <w:rsid w:val="00E60128"/>
    <w:rsid w:val="00E6255C"/>
    <w:rsid w:val="00E644BF"/>
    <w:rsid w:val="00E66BE0"/>
    <w:rsid w:val="00E707CA"/>
    <w:rsid w:val="00E7710C"/>
    <w:rsid w:val="00E805AD"/>
    <w:rsid w:val="00E8248B"/>
    <w:rsid w:val="00E95266"/>
    <w:rsid w:val="00E9658A"/>
    <w:rsid w:val="00EA6038"/>
    <w:rsid w:val="00EA6A48"/>
    <w:rsid w:val="00EB001B"/>
    <w:rsid w:val="00EB2DC8"/>
    <w:rsid w:val="00EB4321"/>
    <w:rsid w:val="00EC12B7"/>
    <w:rsid w:val="00EC2685"/>
    <w:rsid w:val="00EC3C82"/>
    <w:rsid w:val="00ED4691"/>
    <w:rsid w:val="00EE2198"/>
    <w:rsid w:val="00EE731C"/>
    <w:rsid w:val="00EF10C6"/>
    <w:rsid w:val="00EF3D1A"/>
    <w:rsid w:val="00EF45F4"/>
    <w:rsid w:val="00EF7CC9"/>
    <w:rsid w:val="00F04DA6"/>
    <w:rsid w:val="00F05F22"/>
    <w:rsid w:val="00F10BB2"/>
    <w:rsid w:val="00F162DA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8F28E7"/>
  <w15:chartTrackingRefBased/>
  <w15:docId w15:val="{B045EBA7-270E-4759-BB59-B23109F5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basedOn w:val="Fontepargpadro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basedOn w:val="Fontepargpadro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basedOn w:val="Fontepargpadro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basedOn w:val="Fontepargpadro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basedOn w:val="Fontepargpadro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basedOn w:val="Corpodetexto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rsid w:val="001A33CC"/>
  </w:style>
  <w:style w:type="character" w:customStyle="1" w:styleId="Corpodetexto2Char">
    <w:name w:val="Corpo de texto 2 Char"/>
    <w:basedOn w:val="Fontepargpadro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basedOn w:val="Fontepargpadro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basedOn w:val="Fontepargpadro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basedOn w:val="Fontepargpadro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basedOn w:val="Fontepargpadro"/>
    <w:qFormat/>
    <w:rsid w:val="00390CA6"/>
    <w:rPr>
      <w:b/>
      <w:bCs/>
    </w:rPr>
  </w:style>
  <w:style w:type="character" w:customStyle="1" w:styleId="emmoser">
    <w:name w:val="emmoser"/>
    <w:basedOn w:val="Fontepargpadro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basedOn w:val="Fontepargpadro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basedOn w:val="Fontepargpadro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E4520"/>
    <w:rPr>
      <w:rFonts w:cs="Arial"/>
      <w:bCs/>
      <w:sz w:val="24"/>
      <w:szCs w:val="26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Company>FURB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REGIONAL DE BLUMENAU</dc:title>
  <dc:subject/>
  <dc:creator>Adriana Klann</dc:creator>
  <cp:keywords/>
  <dc:description/>
  <cp:lastModifiedBy>Adriana Klann</cp:lastModifiedBy>
  <cp:revision>4</cp:revision>
  <cp:lastPrinted>2007-06-28T18:51:00Z</cp:lastPrinted>
  <dcterms:created xsi:type="dcterms:W3CDTF">2022-05-06T19:57:00Z</dcterms:created>
  <dcterms:modified xsi:type="dcterms:W3CDTF">2023-01-23T16:43:00Z</dcterms:modified>
</cp:coreProperties>
</file>