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0C29" w14:textId="69A427BA" w:rsidR="00675526" w:rsidRDefault="001F1DB5" w:rsidP="00675526">
      <w:pPr>
        <w:pStyle w:val="CorpodeTextoCorrespondencia"/>
        <w:ind w:firstLine="0"/>
        <w:rPr>
          <w:b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  <w:r>
        <w:rPr>
          <w:noProof/>
        </w:rPr>
        <w:pict w14:anchorId="479A0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30" type="#_x0000_t75" style="position:absolute;left:0;text-align:left;margin-left:1.5pt;margin-top:-3.75pt;width:594.75pt;height:840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F505A0">
        <w:t>MEMORANDO Nº</w:t>
      </w:r>
      <w:r w:rsidR="001B5710">
        <w:rPr>
          <w:rStyle w:val="CorpodeTextoCorrespondenciaChar"/>
        </w:rPr>
        <w:t>000</w:t>
      </w:r>
      <w:r w:rsidR="00F505A0">
        <w:t>/</w:t>
      </w:r>
      <w:r w:rsidR="001B5710">
        <w:rPr>
          <w:rStyle w:val="CorpodeTextoCorrespondenciaChar"/>
        </w:rPr>
        <w:t>20</w:t>
      </w:r>
      <w:r w:rsidR="003323BB">
        <w:rPr>
          <w:rStyle w:val="CorpodeTextoCorrespondenciaChar"/>
        </w:rPr>
        <w:t>2</w:t>
      </w:r>
      <w:r>
        <w:rPr>
          <w:rStyle w:val="CorpodeTextoCorrespondenciaChar"/>
        </w:rPr>
        <w:t>3</w:t>
      </w:r>
      <w:r w:rsidR="00F505A0">
        <w:t xml:space="preserve">/ </w:t>
      </w:r>
      <w:r w:rsidR="001E637E">
        <w:rPr>
          <w:rStyle w:val="CorpodeTextoCorrespondenciaChar"/>
        </w:rPr>
        <w:t>XXX</w:t>
      </w:r>
      <w:r w:rsidR="00F505A0">
        <w:rPr>
          <w:b/>
        </w:rPr>
        <w:t xml:space="preserve"> </w:t>
      </w:r>
    </w:p>
    <w:p w14:paraId="6C453724" w14:textId="449D4D2E" w:rsidR="00F505A0" w:rsidRDefault="006F123D" w:rsidP="00675526">
      <w:pPr>
        <w:pStyle w:val="CorpodeTextoCorrespondencia"/>
        <w:jc w:val="right"/>
        <w:rPr>
          <w:rStyle w:val="DataCorrespondenciaCharChar"/>
        </w:rPr>
      </w:pPr>
      <w:r>
        <w:rPr>
          <w:b/>
        </w:rPr>
        <w:t xml:space="preserve">   </w:t>
      </w:r>
      <w:r w:rsidR="001B5710">
        <w:rPr>
          <w:rStyle w:val="DataCorrespondenciaCharChar"/>
        </w:rPr>
        <w:t>Em, 13 de março de 20</w:t>
      </w:r>
      <w:r w:rsidR="003323BB">
        <w:rPr>
          <w:rStyle w:val="DataCorrespondenciaCharChar"/>
        </w:rPr>
        <w:t>2</w:t>
      </w:r>
      <w:r w:rsidR="001F1DB5">
        <w:rPr>
          <w:rStyle w:val="DataCorrespondenciaCharChar"/>
        </w:rPr>
        <w:t>3</w:t>
      </w:r>
      <w:r w:rsidR="00F505A0">
        <w:rPr>
          <w:rStyle w:val="DataCorrespondenciaCharChar"/>
        </w:rPr>
        <w:t>.</w:t>
      </w:r>
      <w:r w:rsidR="00F505A0">
        <w:rPr>
          <w:b/>
        </w:rPr>
        <w:t xml:space="preserve">                                                                           </w:t>
      </w:r>
    </w:p>
    <w:p w14:paraId="36614D66" w14:textId="77777777" w:rsidR="001E637E" w:rsidRDefault="00F505A0" w:rsidP="001B5710">
      <w:pPr>
        <w:pStyle w:val="CorpodeTextoCorrespondencia"/>
        <w:ind w:firstLine="0"/>
        <w:rPr>
          <w:bCs/>
        </w:rPr>
      </w:pPr>
      <w:r w:rsidRPr="001B5710">
        <w:t>Para:</w:t>
      </w:r>
      <w:r w:rsidR="001B5710" w:rsidRPr="001B5710">
        <w:rPr>
          <w:bCs/>
        </w:rPr>
        <w:t xml:space="preserve"> DACP – Divisão de Administração Contábil e Patrimonial</w:t>
      </w:r>
    </w:p>
    <w:p w14:paraId="4DE31C7E" w14:textId="77777777" w:rsidR="001E637E" w:rsidRDefault="001E637E" w:rsidP="001E637E">
      <w:pPr>
        <w:pStyle w:val="CorpodeTextoCorrespondencia"/>
        <w:ind w:firstLine="0"/>
      </w:pPr>
    </w:p>
    <w:p w14:paraId="1CC8F0D5" w14:textId="77777777" w:rsidR="001E637E" w:rsidRDefault="001E637E" w:rsidP="001E637E">
      <w:pPr>
        <w:pStyle w:val="CorpodeTextoCorrespondencia"/>
        <w:ind w:firstLine="0"/>
      </w:pPr>
      <w:r>
        <w:t>Assunto:  Solicitação de Empenho</w:t>
      </w:r>
    </w:p>
    <w:p w14:paraId="63CBD3CC" w14:textId="77777777" w:rsidR="001E637E" w:rsidRDefault="001E637E" w:rsidP="001E637E">
      <w:pPr>
        <w:autoSpaceDE w:val="0"/>
        <w:autoSpaceDN w:val="0"/>
        <w:adjustRightInd w:val="0"/>
        <w:spacing w:line="360" w:lineRule="auto"/>
      </w:pPr>
    </w:p>
    <w:p w14:paraId="1D8930B3" w14:textId="77777777" w:rsidR="001E637E" w:rsidRDefault="001E637E" w:rsidP="001E637E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</w:t>
      </w:r>
    </w:p>
    <w:p w14:paraId="331DF29C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Solicitação de Empenho/ Autorização de Pagamento nº XXX</w:t>
      </w:r>
    </w:p>
    <w:p w14:paraId="1EF10B43" w14:textId="77777777" w:rsidR="001B5710" w:rsidRDefault="001B5710" w:rsidP="001B5710"/>
    <w:p w14:paraId="2049D2D9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Descrição:</w:t>
      </w:r>
    </w:p>
    <w:p w14:paraId="4B2A8993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Neste campo deve constar a justificativa do pagamento, número da nota fiscal, vencimento,  forma de pagamento etc...</w:t>
      </w:r>
    </w:p>
    <w:p w14:paraId="39ECB5D4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Não são permitidas compras diretas, todas as compras de materiais devem ser feitas via Divisão de Administração de Materiais.</w:t>
      </w:r>
    </w:p>
    <w:p w14:paraId="49084F4C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6E2CF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C814FC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D9F611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C1C104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16A44C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A9DC64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78A792" w14:textId="77777777" w:rsidR="001B5710" w:rsidRDefault="001B5710" w:rsidP="001B5710"/>
    <w:p w14:paraId="43C14B34" w14:textId="77777777" w:rsidR="001B5710" w:rsidRDefault="001B5710" w:rsidP="001B5710"/>
    <w:p w14:paraId="696EE873" w14:textId="77777777" w:rsidR="001B5710" w:rsidRDefault="001B5710" w:rsidP="001B5710"/>
    <w:p w14:paraId="5ED86675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Local/ PCC</w:t>
      </w:r>
    </w:p>
    <w:p w14:paraId="2EDF78D0" w14:textId="77777777" w:rsidR="001B5710" w:rsidRDefault="001B5710" w:rsidP="001B5710"/>
    <w:p w14:paraId="4E2A8307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Valor R$</w:t>
      </w:r>
    </w:p>
    <w:p w14:paraId="4FF1779D" w14:textId="77777777" w:rsidR="001B5710" w:rsidRDefault="001B5710" w:rsidP="001B5710"/>
    <w:p w14:paraId="7D86943A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Código da Dotação: </w:t>
      </w:r>
    </w:p>
    <w:p w14:paraId="2EF17F3D" w14:textId="77777777" w:rsidR="001B5710" w:rsidRDefault="001F1DB5" w:rsidP="001B5710">
      <w:r>
        <w:pict w14:anchorId="0E912BCB">
          <v:rect id="_x0000_s1028" style="position:absolute;margin-left:0;margin-top:10.2pt;width:18pt;height:18pt;z-index:251657216"/>
        </w:pict>
      </w:r>
    </w:p>
    <w:p w14:paraId="01AB1EE8" w14:textId="77777777" w:rsidR="001B5710" w:rsidRDefault="001B5710" w:rsidP="001B5710">
      <w:r>
        <w:t xml:space="preserve">          </w:t>
      </w:r>
      <w:r>
        <w:tab/>
        <w:t xml:space="preserve">Dotação orçamentária liberada </w:t>
      </w:r>
      <w:r>
        <w:rPr>
          <w:sz w:val="16"/>
          <w:szCs w:val="16"/>
        </w:rPr>
        <w:t>(Documentos sem dotação serão devolvidos)</w:t>
      </w:r>
    </w:p>
    <w:p w14:paraId="1CCD524C" w14:textId="77777777" w:rsidR="001B5710" w:rsidRDefault="001B5710" w:rsidP="001B5710"/>
    <w:p w14:paraId="0BDAE0F1" w14:textId="77777777" w:rsidR="001B5710" w:rsidRDefault="001B5710" w:rsidP="001B5710"/>
    <w:p w14:paraId="66F431EC" w14:textId="77777777" w:rsidR="001B5710" w:rsidRDefault="001F1DB5" w:rsidP="001B5710">
      <w:r>
        <w:pict w14:anchorId="7249CE8E">
          <v:rect id="_x0000_s1029" style="position:absolute;margin-left:0;margin-top:.05pt;width:18pt;height:18pt;z-index:251658240"/>
        </w:pict>
      </w:r>
      <w:r w:rsidR="001B5710">
        <w:t xml:space="preserve"> </w:t>
      </w:r>
      <w:r w:rsidR="001B5710">
        <w:tab/>
        <w:t>Necessário antecipar dotação orçamentária</w:t>
      </w:r>
    </w:p>
    <w:p w14:paraId="412C29AA" w14:textId="77777777" w:rsidR="001B5710" w:rsidRDefault="001B5710" w:rsidP="001B5710"/>
    <w:p w14:paraId="56472D0F" w14:textId="77777777" w:rsidR="001B5710" w:rsidRDefault="001B5710" w:rsidP="001B5710"/>
    <w:p w14:paraId="03986B2D" w14:textId="77777777" w:rsidR="001B5710" w:rsidRDefault="001B5710" w:rsidP="001B5710"/>
    <w:p w14:paraId="09543ED8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</w:p>
    <w:p w14:paraId="7FFB9F5C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31D83C8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E557722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___________________________________________</w:t>
      </w:r>
    </w:p>
    <w:p w14:paraId="3FC82759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Carimbo e assinatura do ordenador de despesas</w:t>
      </w:r>
    </w:p>
    <w:p w14:paraId="7C9A4C8F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677F1E0" w14:textId="77777777" w:rsidR="001B5710" w:rsidRDefault="001B5710" w:rsidP="001B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0286F5D2" w14:textId="77777777" w:rsidR="00084A89" w:rsidRDefault="00084A89" w:rsidP="00B1376D">
      <w:pPr>
        <w:pStyle w:val="CorpodeTextoCorrespondencia"/>
        <w:ind w:firstLine="0"/>
      </w:pPr>
    </w:p>
    <w:sectPr w:rsidR="00084A89" w:rsidSect="00900E9B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3B9B" w14:textId="77777777" w:rsidR="003323BB" w:rsidRDefault="003323BB">
      <w:r>
        <w:separator/>
      </w:r>
    </w:p>
  </w:endnote>
  <w:endnote w:type="continuationSeparator" w:id="0">
    <w:p w14:paraId="0D6AF30D" w14:textId="77777777" w:rsidR="003323BB" w:rsidRDefault="0033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1D31" w14:textId="77777777" w:rsidR="003323BB" w:rsidRDefault="003323BB">
      <w:r>
        <w:separator/>
      </w:r>
    </w:p>
  </w:footnote>
  <w:footnote w:type="continuationSeparator" w:id="0">
    <w:p w14:paraId="30A5A339" w14:textId="77777777" w:rsidR="003323BB" w:rsidRDefault="0033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F4D1" w14:textId="77777777" w:rsidR="00664438" w:rsidRDefault="006644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469741604">
    <w:abstractNumId w:val="16"/>
  </w:num>
  <w:num w:numId="2" w16cid:durableId="386954140">
    <w:abstractNumId w:val="2"/>
  </w:num>
  <w:num w:numId="3" w16cid:durableId="2104447571">
    <w:abstractNumId w:val="39"/>
  </w:num>
  <w:num w:numId="4" w16cid:durableId="2106074061">
    <w:abstractNumId w:val="23"/>
  </w:num>
  <w:num w:numId="5" w16cid:durableId="905187119">
    <w:abstractNumId w:val="3"/>
  </w:num>
  <w:num w:numId="6" w16cid:durableId="707952366">
    <w:abstractNumId w:val="42"/>
  </w:num>
  <w:num w:numId="7" w16cid:durableId="937298274">
    <w:abstractNumId w:val="26"/>
  </w:num>
  <w:num w:numId="8" w16cid:durableId="478809757">
    <w:abstractNumId w:val="14"/>
  </w:num>
  <w:num w:numId="9" w16cid:durableId="1607079706">
    <w:abstractNumId w:val="32"/>
  </w:num>
  <w:num w:numId="10" w16cid:durableId="1951276950">
    <w:abstractNumId w:val="5"/>
  </w:num>
  <w:num w:numId="11" w16cid:durableId="1982925146">
    <w:abstractNumId w:val="40"/>
  </w:num>
  <w:num w:numId="12" w16cid:durableId="1888296488">
    <w:abstractNumId w:val="24"/>
  </w:num>
  <w:num w:numId="13" w16cid:durableId="683019457">
    <w:abstractNumId w:val="41"/>
  </w:num>
  <w:num w:numId="14" w16cid:durableId="164324858">
    <w:abstractNumId w:val="22"/>
  </w:num>
  <w:num w:numId="15" w16cid:durableId="1647853080">
    <w:abstractNumId w:val="9"/>
  </w:num>
  <w:num w:numId="16" w16cid:durableId="1837458161">
    <w:abstractNumId w:val="31"/>
  </w:num>
  <w:num w:numId="17" w16cid:durableId="2011058107">
    <w:abstractNumId w:val="25"/>
  </w:num>
  <w:num w:numId="18" w16cid:durableId="54092580">
    <w:abstractNumId w:val="30"/>
  </w:num>
  <w:num w:numId="19" w16cid:durableId="446195690">
    <w:abstractNumId w:val="29"/>
  </w:num>
  <w:num w:numId="20" w16cid:durableId="1517767307">
    <w:abstractNumId w:val="38"/>
  </w:num>
  <w:num w:numId="21" w16cid:durableId="2108958061">
    <w:abstractNumId w:val="34"/>
  </w:num>
  <w:num w:numId="22" w16cid:durableId="158694665">
    <w:abstractNumId w:val="15"/>
  </w:num>
  <w:num w:numId="23" w16cid:durableId="430513049">
    <w:abstractNumId w:val="20"/>
  </w:num>
  <w:num w:numId="24" w16cid:durableId="1680541151">
    <w:abstractNumId w:val="8"/>
  </w:num>
  <w:num w:numId="25" w16cid:durableId="1843664338">
    <w:abstractNumId w:val="35"/>
  </w:num>
  <w:num w:numId="26" w16cid:durableId="1231649417">
    <w:abstractNumId w:val="1"/>
  </w:num>
  <w:num w:numId="27" w16cid:durableId="442499794">
    <w:abstractNumId w:val="10"/>
  </w:num>
  <w:num w:numId="28" w16cid:durableId="1647660541">
    <w:abstractNumId w:val="11"/>
  </w:num>
  <w:num w:numId="29" w16cid:durableId="728653096">
    <w:abstractNumId w:val="36"/>
  </w:num>
  <w:num w:numId="30" w16cid:durableId="321279129">
    <w:abstractNumId w:val="13"/>
  </w:num>
  <w:num w:numId="31" w16cid:durableId="1235120624">
    <w:abstractNumId w:val="7"/>
  </w:num>
  <w:num w:numId="32" w16cid:durableId="1317105583">
    <w:abstractNumId w:val="4"/>
  </w:num>
  <w:num w:numId="33" w16cid:durableId="1591810002">
    <w:abstractNumId w:val="17"/>
  </w:num>
  <w:num w:numId="34" w16cid:durableId="2100827134">
    <w:abstractNumId w:val="33"/>
  </w:num>
  <w:num w:numId="35" w16cid:durableId="603541988">
    <w:abstractNumId w:val="19"/>
  </w:num>
  <w:num w:numId="36" w16cid:durableId="1615600856">
    <w:abstractNumId w:val="18"/>
  </w:num>
  <w:num w:numId="37" w16cid:durableId="1380789384">
    <w:abstractNumId w:val="12"/>
  </w:num>
  <w:num w:numId="38" w16cid:durableId="700516568">
    <w:abstractNumId w:val="21"/>
  </w:num>
  <w:num w:numId="39" w16cid:durableId="1804424682">
    <w:abstractNumId w:val="0"/>
  </w:num>
  <w:num w:numId="40" w16cid:durableId="1099792136">
    <w:abstractNumId w:val="37"/>
  </w:num>
  <w:num w:numId="41" w16cid:durableId="705833560">
    <w:abstractNumId w:val="28"/>
  </w:num>
  <w:num w:numId="42" w16cid:durableId="786000133">
    <w:abstractNumId w:val="27"/>
  </w:num>
  <w:num w:numId="43" w16cid:durableId="646053893">
    <w:abstractNumId w:val="6"/>
  </w:num>
  <w:num w:numId="44" w16cid:durableId="2131969423">
    <w:abstractNumId w:val="16"/>
  </w:num>
  <w:num w:numId="45" w16cid:durableId="1170097570">
    <w:abstractNumId w:val="16"/>
  </w:num>
  <w:num w:numId="46" w16cid:durableId="393165770">
    <w:abstractNumId w:val="16"/>
  </w:num>
  <w:num w:numId="47" w16cid:durableId="1822576585">
    <w:abstractNumId w:val="16"/>
  </w:num>
  <w:num w:numId="48" w16cid:durableId="682167642">
    <w:abstractNumId w:val="16"/>
  </w:num>
  <w:num w:numId="49" w16cid:durableId="2013413970">
    <w:abstractNumId w:val="16"/>
  </w:num>
  <w:num w:numId="50" w16cid:durableId="16470035">
    <w:abstractNumId w:val="16"/>
  </w:num>
  <w:num w:numId="51" w16cid:durableId="929392069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D755D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5710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E637E"/>
    <w:rsid w:val="001F1DB5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3309"/>
    <w:rsid w:val="00285493"/>
    <w:rsid w:val="00286405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23BB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1EE3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1AFC"/>
    <w:rsid w:val="00706AC5"/>
    <w:rsid w:val="00710203"/>
    <w:rsid w:val="007268FC"/>
    <w:rsid w:val="00726D94"/>
    <w:rsid w:val="007315BF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31659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B025222"/>
  <w15:chartTrackingRefBased/>
  <w15:docId w15:val="{20E799BF-CF6D-47A6-85D9-E3C2F059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qFormat/>
    <w:rsid w:val="00390CA6"/>
    <w:rPr>
      <w:b/>
      <w:bCs/>
    </w:rPr>
  </w:style>
  <w:style w:type="character" w:customStyle="1" w:styleId="emmoser">
    <w:name w:val="emmoser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2007-06-28T18:51:00Z</cp:lastPrinted>
  <dcterms:created xsi:type="dcterms:W3CDTF">2022-05-06T18:28:00Z</dcterms:created>
  <dcterms:modified xsi:type="dcterms:W3CDTF">2023-01-23T17:18:00Z</dcterms:modified>
</cp:coreProperties>
</file>